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3368" w14:textId="77777777" w:rsidR="00712F90" w:rsidRDefault="007B30B0">
      <w:pPr>
        <w:pStyle w:val="normal0"/>
        <w:jc w:val="center"/>
        <w:rPr>
          <w:rFonts w:ascii="Cambria" w:eastAsia="Cambria" w:hAnsi="Cambria" w:cs="Cambria"/>
          <w:b/>
          <w:sz w:val="44"/>
          <w:szCs w:val="44"/>
          <w:u w:val="single"/>
        </w:rPr>
      </w:pPr>
      <w:r>
        <w:rPr>
          <w:rFonts w:ascii="Cambria" w:eastAsia="Cambria" w:hAnsi="Cambria" w:cs="Cambria"/>
          <w:b/>
          <w:sz w:val="44"/>
          <w:szCs w:val="44"/>
          <w:u w:val="single"/>
        </w:rPr>
        <w:t>Greenville Middle 2018/2019 Basketball Schedule</w:t>
      </w:r>
    </w:p>
    <w:p w14:paraId="7A21F771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November 8, 2018</w:t>
      </w:r>
      <w:r>
        <w:rPr>
          <w:sz w:val="28"/>
          <w:szCs w:val="28"/>
        </w:rPr>
        <w:t xml:space="preserve"> (Away) Stewart County @4:30 p.m.</w:t>
      </w:r>
      <w:proofErr w:type="gramEnd"/>
    </w:p>
    <w:p w14:paraId="041EA204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November  12</w:t>
      </w:r>
      <w:proofErr w:type="gramEnd"/>
      <w:r>
        <w:rPr>
          <w:b/>
          <w:color w:val="FF0000"/>
          <w:sz w:val="36"/>
          <w:szCs w:val="36"/>
        </w:rPr>
        <w:t xml:space="preserve">, 2018 (Home) Talbot County </w:t>
      </w:r>
      <w:r>
        <w:rPr>
          <w:b/>
          <w:color w:val="FF0000"/>
          <w:sz w:val="36"/>
          <w:szCs w:val="36"/>
        </w:rPr>
        <w:t>@4:30 p.m.</w:t>
      </w:r>
    </w:p>
    <w:p w14:paraId="263A1F96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November 15, 2018 (Away) </w:t>
      </w:r>
      <w:r>
        <w:rPr>
          <w:sz w:val="28"/>
          <w:szCs w:val="28"/>
        </w:rPr>
        <w:t>Taylor County @4:30 p.m.</w:t>
      </w:r>
      <w:proofErr w:type="gramEnd"/>
    </w:p>
    <w:p w14:paraId="1EDA96CF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November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29</w:t>
      </w:r>
      <w:r>
        <w:rPr>
          <w:b/>
          <w:color w:val="FF0000"/>
          <w:sz w:val="36"/>
          <w:szCs w:val="36"/>
        </w:rPr>
        <w:t>, 201</w:t>
      </w:r>
      <w:r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 xml:space="preserve"> (Home) </w:t>
      </w:r>
      <w:r>
        <w:rPr>
          <w:b/>
          <w:color w:val="FF0000"/>
          <w:sz w:val="36"/>
          <w:szCs w:val="36"/>
        </w:rPr>
        <w:t>Marion County @4:30 p.m.</w:t>
      </w:r>
      <w:proofErr w:type="gramEnd"/>
    </w:p>
    <w:p w14:paraId="42D84A75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December 3, 2018 (Away) Crawford County </w:t>
      </w:r>
      <w:r>
        <w:rPr>
          <w:sz w:val="28"/>
          <w:szCs w:val="28"/>
        </w:rPr>
        <w:t>@4:30 p.m.</w:t>
      </w:r>
      <w:proofErr w:type="gramEnd"/>
    </w:p>
    <w:p w14:paraId="7EAD3A60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December 6, 2018  (Home) </w:t>
      </w:r>
      <w:proofErr w:type="spellStart"/>
      <w:r>
        <w:rPr>
          <w:b/>
          <w:color w:val="FF0000"/>
          <w:sz w:val="36"/>
          <w:szCs w:val="36"/>
        </w:rPr>
        <w:t>Chattco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@4:30 p.m.</w:t>
      </w:r>
      <w:proofErr w:type="gramEnd"/>
    </w:p>
    <w:p w14:paraId="56A566D7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December 8, 2018 (Away) Manchester </w:t>
      </w:r>
      <w:r>
        <w:rPr>
          <w:sz w:val="28"/>
          <w:szCs w:val="28"/>
        </w:rPr>
        <w:t>@10:00 a.m.</w:t>
      </w:r>
      <w:proofErr w:type="gramEnd"/>
    </w:p>
    <w:p w14:paraId="22672A96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December 13, 2018 (Home) Stewart County </w:t>
      </w:r>
      <w:r>
        <w:rPr>
          <w:b/>
          <w:color w:val="FF0000"/>
          <w:sz w:val="36"/>
          <w:szCs w:val="36"/>
        </w:rPr>
        <w:t>@4:30 p.m.</w:t>
      </w:r>
      <w:proofErr w:type="gramEnd"/>
    </w:p>
    <w:p w14:paraId="6AD98638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December 15, 2018 (Away) Talbot County @10:00 a.m.</w:t>
      </w:r>
      <w:proofErr w:type="gramEnd"/>
    </w:p>
    <w:p w14:paraId="35FF085B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December 17, 2018 (Away) Taylor County </w:t>
      </w:r>
      <w:r>
        <w:rPr>
          <w:sz w:val="28"/>
          <w:szCs w:val="28"/>
        </w:rPr>
        <w:t>@ 4:30 p.m.</w:t>
      </w:r>
      <w:proofErr w:type="gramEnd"/>
    </w:p>
    <w:p w14:paraId="13F06833" w14:textId="77777777" w:rsidR="00712F90" w:rsidRDefault="007B30B0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January 3, 2019 (</w:t>
      </w:r>
      <w:proofErr w:type="gramStart"/>
      <w:r>
        <w:rPr>
          <w:sz w:val="28"/>
          <w:szCs w:val="28"/>
        </w:rPr>
        <w:t>Away )</w:t>
      </w:r>
      <w:proofErr w:type="gramEnd"/>
      <w:r>
        <w:rPr>
          <w:sz w:val="28"/>
          <w:szCs w:val="28"/>
        </w:rPr>
        <w:t xml:space="preserve"> Marion County </w:t>
      </w:r>
      <w:r>
        <w:rPr>
          <w:sz w:val="28"/>
          <w:szCs w:val="28"/>
        </w:rPr>
        <w:t>@4:30 p.m.</w:t>
      </w:r>
    </w:p>
    <w:p w14:paraId="08DA178A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January 5, 2019 (Home) Crawford County </w:t>
      </w:r>
      <w:r>
        <w:rPr>
          <w:b/>
          <w:color w:val="FF0000"/>
          <w:sz w:val="36"/>
          <w:szCs w:val="36"/>
        </w:rPr>
        <w:t>@10:00 a.m.</w:t>
      </w:r>
      <w:proofErr w:type="gramEnd"/>
    </w:p>
    <w:p w14:paraId="31C5C6A6" w14:textId="77777777" w:rsidR="00712F90" w:rsidRDefault="007B30B0">
      <w:pPr>
        <w:pStyle w:val="normal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January 7, 2018 (Away) </w:t>
      </w:r>
      <w:proofErr w:type="spellStart"/>
      <w:r>
        <w:rPr>
          <w:sz w:val="28"/>
          <w:szCs w:val="28"/>
        </w:rPr>
        <w:t>Chattco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@4:30 p.m.</w:t>
      </w:r>
      <w:proofErr w:type="gramEnd"/>
    </w:p>
    <w:p w14:paraId="0B62AD05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 xml:space="preserve">January 10, 2018 (Home) Manchester </w:t>
      </w:r>
      <w:r>
        <w:rPr>
          <w:b/>
          <w:color w:val="FF0000"/>
          <w:sz w:val="36"/>
          <w:szCs w:val="36"/>
        </w:rPr>
        <w:t>@4:30 p.m.</w:t>
      </w:r>
      <w:proofErr w:type="gramEnd"/>
    </w:p>
    <w:p w14:paraId="63943CB5" w14:textId="77777777" w:rsidR="00712F90" w:rsidRDefault="007B30B0">
      <w:pPr>
        <w:pStyle w:val="normal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January 16, 2018 </w:t>
      </w:r>
      <w:bookmarkStart w:id="0" w:name="_GoBack"/>
      <w:bookmarkEnd w:id="0"/>
      <w:r>
        <w:rPr>
          <w:b/>
          <w:color w:val="FF0000"/>
          <w:sz w:val="36"/>
          <w:szCs w:val="36"/>
        </w:rPr>
        <w:t>Gi</w:t>
      </w:r>
      <w:r>
        <w:rPr>
          <w:b/>
          <w:color w:val="FF0000"/>
          <w:sz w:val="36"/>
          <w:szCs w:val="36"/>
        </w:rPr>
        <w:t>rls 1st Round /January 17, 2018 Boys 1st Round</w:t>
      </w:r>
    </w:p>
    <w:p w14:paraId="48E9C5D1" w14:textId="77777777" w:rsidR="00712F90" w:rsidRDefault="007B30B0">
      <w:pPr>
        <w:pStyle w:val="normal0"/>
        <w:jc w:val="center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January 19, 2018 Championship at #1 Boys</w:t>
      </w:r>
    </w:p>
    <w:sectPr w:rsidR="00712F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4B98" w14:textId="77777777" w:rsidR="00000000" w:rsidRDefault="007B30B0">
      <w:pPr>
        <w:spacing w:after="0" w:line="240" w:lineRule="auto"/>
      </w:pPr>
      <w:r>
        <w:separator/>
      </w:r>
    </w:p>
  </w:endnote>
  <w:endnote w:type="continuationSeparator" w:id="0">
    <w:p w14:paraId="5AD3256D" w14:textId="77777777" w:rsidR="00000000" w:rsidRDefault="007B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821A" w14:textId="77777777" w:rsidR="00712F90" w:rsidRDefault="00712F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9FB9" w14:textId="77777777" w:rsidR="00712F90" w:rsidRDefault="00712F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C981" w14:textId="77777777" w:rsidR="00000000" w:rsidRDefault="007B30B0">
      <w:pPr>
        <w:spacing w:after="0" w:line="240" w:lineRule="auto"/>
      </w:pPr>
      <w:r>
        <w:separator/>
      </w:r>
    </w:p>
  </w:footnote>
  <w:footnote w:type="continuationSeparator" w:id="0">
    <w:p w14:paraId="6B49C82D" w14:textId="77777777" w:rsidR="00000000" w:rsidRDefault="007B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03EF" w14:textId="77777777" w:rsidR="00712F90" w:rsidRDefault="00712F90">
    <w:pPr>
      <w:pStyle w:val="normal0"/>
      <w:tabs>
        <w:tab w:val="left" w:pos="4050"/>
      </w:tabs>
      <w:jc w:val="center"/>
      <w:rPr>
        <w:rFonts w:ascii="Cambria" w:eastAsia="Cambria" w:hAnsi="Cambria" w:cs="Cambria"/>
        <w:b/>
        <w:i/>
        <w:sz w:val="24"/>
        <w:szCs w:val="24"/>
      </w:rPr>
    </w:pPr>
  </w:p>
  <w:p w14:paraId="1A0198E8" w14:textId="77777777" w:rsidR="00712F90" w:rsidRDefault="007B30B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DBC28A" wp14:editId="1AC311C9">
              <wp:simplePos x="0" y="0"/>
              <wp:positionH relativeFrom="margin">
                <wp:posOffset>1</wp:posOffset>
              </wp:positionH>
              <wp:positionV relativeFrom="paragraph">
                <wp:posOffset>76200</wp:posOffset>
              </wp:positionV>
              <wp:extent cx="1376680" cy="11334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6680" cy="1133475"/>
                        <a:chOff x="4657660" y="3213263"/>
                        <a:chExt cx="1376680" cy="113347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57660" y="3213263"/>
                          <a:ext cx="1376680" cy="1133475"/>
                          <a:chOff x="0" y="0"/>
                          <a:chExt cx="1376680" cy="11334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376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8E03D7" w14:textId="77777777" w:rsidR="00712F90" w:rsidRDefault="00712F90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0" y="122771"/>
                            <a:ext cx="1376680" cy="876940"/>
                          </a:xfrm>
                          <a:prstGeom prst="ellipse">
                            <a:avLst/>
                          </a:prstGeom>
                          <a:noFill/>
                          <a:ln w="76200" cap="flat" cmpd="sng">
                            <a:solidFill>
                              <a:srgbClr val="17365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9A7E83F" w14:textId="77777777" w:rsidR="00712F90" w:rsidRDefault="00712F90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08102" y="257469"/>
                            <a:ext cx="965810" cy="5928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DEC9C9" w14:textId="77777777" w:rsidR="00712F90" w:rsidRDefault="007B30B0">
                              <w:pPr>
                                <w:pStyle w:val="normal0"/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C00000"/>
                                  <w:sz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76200</wp:posOffset>
              </wp:positionV>
              <wp:extent cx="1376680" cy="11334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6680" cy="1133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53AEC8" w14:textId="77777777" w:rsidR="00712F90" w:rsidRDefault="00712F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76518D5" w14:textId="77777777" w:rsidR="00712F90" w:rsidRDefault="007B30B0">
    <w:pPr>
      <w:pStyle w:val="normal0"/>
      <w:spacing w:after="0" w:line="240" w:lineRule="auto"/>
      <w:jc w:val="center"/>
      <w:rPr>
        <w:rFonts w:ascii="Cambria" w:eastAsia="Cambria" w:hAnsi="Cambria" w:cs="Cambria"/>
        <w:b/>
        <w:i/>
        <w:sz w:val="24"/>
        <w:szCs w:val="24"/>
      </w:rPr>
    </w:pPr>
    <w:r>
      <w:rPr>
        <w:rFonts w:ascii="Cambria" w:eastAsia="Cambria" w:hAnsi="Cambria" w:cs="Cambria"/>
        <w:b/>
        <w:i/>
        <w:sz w:val="24"/>
        <w:szCs w:val="24"/>
      </w:rPr>
      <w:t xml:space="preserve">Greenville </w:t>
    </w:r>
    <w:proofErr w:type="gramStart"/>
    <w:r>
      <w:rPr>
        <w:rFonts w:ascii="Cambria" w:eastAsia="Cambria" w:hAnsi="Cambria" w:cs="Cambria"/>
        <w:b/>
        <w:i/>
        <w:sz w:val="24"/>
        <w:szCs w:val="24"/>
      </w:rPr>
      <w:t>Middle  School</w:t>
    </w:r>
    <w:proofErr w:type="gramEnd"/>
  </w:p>
  <w:p w14:paraId="4C76659D" w14:textId="77777777" w:rsidR="00712F90" w:rsidRDefault="007B30B0">
    <w:pPr>
      <w:pStyle w:val="normal0"/>
      <w:spacing w:after="0" w:line="240" w:lineRule="auto"/>
      <w:jc w:val="center"/>
      <w:rPr>
        <w:rFonts w:ascii="Cambria" w:eastAsia="Cambria" w:hAnsi="Cambria" w:cs="Cambria"/>
        <w:b/>
        <w:i/>
        <w:sz w:val="24"/>
        <w:szCs w:val="24"/>
      </w:rPr>
    </w:pPr>
    <w:r>
      <w:rPr>
        <w:rFonts w:ascii="Cambria" w:eastAsia="Cambria" w:hAnsi="Cambria" w:cs="Cambria"/>
        <w:b/>
        <w:i/>
        <w:sz w:val="24"/>
        <w:szCs w:val="24"/>
      </w:rPr>
      <w:t>17656 Roosevelt Hwy      P.O. Box 340</w:t>
    </w:r>
  </w:p>
  <w:p w14:paraId="752527C0" w14:textId="77777777" w:rsidR="00712F90" w:rsidRDefault="007B30B0">
    <w:pPr>
      <w:pStyle w:val="normal0"/>
      <w:spacing w:after="0" w:line="240" w:lineRule="auto"/>
      <w:jc w:val="center"/>
      <w:rPr>
        <w:rFonts w:ascii="Cambria" w:eastAsia="Cambria" w:hAnsi="Cambria" w:cs="Cambria"/>
        <w:b/>
        <w:i/>
        <w:sz w:val="24"/>
        <w:szCs w:val="24"/>
      </w:rPr>
    </w:pPr>
    <w:r>
      <w:rPr>
        <w:rFonts w:ascii="Cambria" w:eastAsia="Cambria" w:hAnsi="Cambria" w:cs="Cambria"/>
        <w:b/>
        <w:i/>
        <w:sz w:val="24"/>
        <w:szCs w:val="24"/>
      </w:rPr>
      <w:t>Greenville, Georgia   30222</w:t>
    </w:r>
  </w:p>
  <w:p w14:paraId="2D72EA49" w14:textId="77777777" w:rsidR="00712F90" w:rsidRDefault="007B30B0">
    <w:pPr>
      <w:pStyle w:val="normal0"/>
      <w:tabs>
        <w:tab w:val="left" w:pos="4050"/>
      </w:tabs>
      <w:jc w:val="center"/>
    </w:pPr>
    <w:r>
      <w:rPr>
        <w:rFonts w:ascii="Cambria" w:eastAsia="Cambria" w:hAnsi="Cambria" w:cs="Cambria"/>
        <w:b/>
        <w:i/>
        <w:sz w:val="24"/>
        <w:szCs w:val="24"/>
      </w:rPr>
      <w:t xml:space="preserve">(706) 672-4930    FAX (706) 672-1424        </w:t>
    </w:r>
  </w:p>
  <w:p w14:paraId="2C92BDF9" w14:textId="77777777" w:rsidR="00712F90" w:rsidRDefault="007B30B0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680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A2F5" w14:textId="77777777" w:rsidR="00712F90" w:rsidRDefault="00712F9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F90"/>
    <w:rsid w:val="00712F90"/>
    <w:rsid w:val="007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A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Company>Griffin-Spalding County Schools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Cona</cp:lastModifiedBy>
  <cp:revision>2</cp:revision>
  <dcterms:created xsi:type="dcterms:W3CDTF">2018-09-21T18:00:00Z</dcterms:created>
  <dcterms:modified xsi:type="dcterms:W3CDTF">2018-09-21T18:01:00Z</dcterms:modified>
</cp:coreProperties>
</file>